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3C" w:rsidRPr="00087F98" w:rsidRDefault="00087F98" w:rsidP="00087F98">
      <w:pPr>
        <w:jc w:val="center"/>
        <w:rPr>
          <w:b/>
          <w:sz w:val="28"/>
          <w:u w:val="single"/>
        </w:rPr>
      </w:pPr>
      <w:r w:rsidRPr="00087F98">
        <w:rPr>
          <w:b/>
          <w:sz w:val="28"/>
          <w:u w:val="single"/>
        </w:rPr>
        <w:t xml:space="preserve">NEMS </w:t>
      </w:r>
      <w:r w:rsidR="002C623C" w:rsidRPr="00087F98">
        <w:rPr>
          <w:b/>
          <w:sz w:val="28"/>
          <w:u w:val="single"/>
        </w:rPr>
        <w:t>Choir Supply List 2017-2018</w:t>
      </w:r>
    </w:p>
    <w:p w:rsidR="002C623C" w:rsidRDefault="002C623C" w:rsidP="002C623C">
      <w:pPr>
        <w:pStyle w:val="ListParagraph"/>
        <w:numPr>
          <w:ilvl w:val="0"/>
          <w:numId w:val="1"/>
        </w:numPr>
      </w:pPr>
      <w:r>
        <w:t>1” Binder with Pockets on the inside (Preferred if there is the clear pocket cover so that students can put a paper with their name in the front pocket.</w:t>
      </w:r>
    </w:p>
    <w:p w:rsidR="002C623C" w:rsidRDefault="002C623C"/>
    <w:p w:rsidR="002C623C" w:rsidRDefault="002C623C" w:rsidP="002C623C">
      <w:pPr>
        <w:pStyle w:val="ListParagraph"/>
        <w:numPr>
          <w:ilvl w:val="0"/>
          <w:numId w:val="1"/>
        </w:numPr>
      </w:pPr>
      <w:r>
        <w:t>Loose leaf paper (Put sheets in the binder)</w:t>
      </w:r>
    </w:p>
    <w:p w:rsidR="002C623C" w:rsidRDefault="002C623C"/>
    <w:p w:rsidR="002C623C" w:rsidRDefault="002C623C" w:rsidP="002C623C">
      <w:pPr>
        <w:pStyle w:val="ListParagraph"/>
        <w:numPr>
          <w:ilvl w:val="0"/>
          <w:numId w:val="1"/>
        </w:numPr>
      </w:pPr>
      <w:r>
        <w:t>Pencil (Preferred to leave one in the binder)</w:t>
      </w:r>
    </w:p>
    <w:p w:rsidR="002C623C" w:rsidRDefault="002C623C"/>
    <w:p w:rsidR="002F5D6D" w:rsidRDefault="002C623C" w:rsidP="000630EE">
      <w:pPr>
        <w:pStyle w:val="ListParagraph"/>
        <w:numPr>
          <w:ilvl w:val="0"/>
          <w:numId w:val="1"/>
        </w:numPr>
      </w:pPr>
      <w:r>
        <w:t>*Clip Board (Slim clip board that can be put in clear pocket on back cover of the binder)</w:t>
      </w:r>
      <w:r w:rsidR="000630EE">
        <w:br/>
      </w:r>
    </w:p>
    <w:p w:rsidR="000630EE" w:rsidRDefault="000630EE" w:rsidP="000630EE">
      <w:pPr>
        <w:pStyle w:val="ListParagraph"/>
      </w:pPr>
    </w:p>
    <w:p w:rsidR="000630EE" w:rsidRDefault="000630EE" w:rsidP="000630EE">
      <w:pPr>
        <w:pStyle w:val="ListParagraph"/>
        <w:numPr>
          <w:ilvl w:val="0"/>
          <w:numId w:val="1"/>
        </w:numPr>
      </w:pPr>
      <w:r>
        <w:t>Concert Attire</w:t>
      </w:r>
    </w:p>
    <w:p w:rsidR="000630EE" w:rsidRDefault="000630EE" w:rsidP="000630EE">
      <w:pPr>
        <w:pStyle w:val="ListParagraph"/>
      </w:pPr>
    </w:p>
    <w:p w:rsidR="000630EE" w:rsidRDefault="000630EE" w:rsidP="000630EE">
      <w:pPr>
        <w:pStyle w:val="ListParagraph"/>
        <w:numPr>
          <w:ilvl w:val="1"/>
          <w:numId w:val="1"/>
        </w:numPr>
      </w:pPr>
      <w:r>
        <w:rPr>
          <w:rFonts w:cstheme="minorHAnsi"/>
          <w:sz w:val="24"/>
        </w:rPr>
        <w:t>“Concert Attire” is defined as:</w:t>
      </w:r>
      <w:r>
        <w:rPr>
          <w:rFonts w:cstheme="minorHAnsi"/>
          <w:sz w:val="24"/>
        </w:rPr>
        <w:br/>
        <w:t>Ladies: White top and black or dark blue dress pants/skirt</w:t>
      </w:r>
      <w:r>
        <w:rPr>
          <w:rFonts w:cstheme="minorHAnsi"/>
          <w:sz w:val="24"/>
        </w:rPr>
        <w:br/>
        <w:t>Gentlemen: White shirt (button-up preferred) and black or dark blue dress pants</w:t>
      </w:r>
      <w:r>
        <w:rPr>
          <w:rFonts w:cstheme="minorHAnsi"/>
          <w:sz w:val="24"/>
        </w:rPr>
        <w:br/>
        <w:t>Jeans, shorts, and tennis shoes are not allowed as part of “concert attire.”</w:t>
      </w:r>
      <w:r>
        <w:br/>
      </w:r>
    </w:p>
    <w:p w:rsidR="002C623C" w:rsidRDefault="002C623C"/>
    <w:p w:rsidR="002C623C" w:rsidRPr="002C623C" w:rsidRDefault="002C623C">
      <w:pPr>
        <w:rPr>
          <w:i/>
        </w:rPr>
      </w:pPr>
      <w:r w:rsidRPr="002C623C">
        <w:rPr>
          <w:i/>
        </w:rPr>
        <w:t>*The clip board is optional but strongly encouraged because this will help students when we have worksheets in class (we do not have desks in the choir room), so it gives students a hard surface to write on. Please consider supplying your student with a clip board.</w:t>
      </w:r>
    </w:p>
    <w:p w:rsidR="002C623C" w:rsidRDefault="002C623C"/>
    <w:p w:rsidR="002C623C" w:rsidRDefault="002C623C">
      <w:r>
        <w:t>All materials will be stored in the choir classroom in specified areas for each student to help alleviate the amount of items students carry between classes.</w:t>
      </w:r>
    </w:p>
    <w:p w:rsidR="002C623C" w:rsidRDefault="002C623C"/>
    <w:p w:rsidR="00087F98" w:rsidRDefault="002C623C">
      <w:r>
        <w:t xml:space="preserve">Thank you for supporting your child through their music education by supplying </w:t>
      </w:r>
      <w:r w:rsidR="00087F98">
        <w:t>them with the needed materials! If you are unable to acquire these items for any reason, please feel free to contact me and we will work something out for your student.</w:t>
      </w:r>
      <w:bookmarkStart w:id="0" w:name="_GoBack"/>
      <w:bookmarkEnd w:id="0"/>
    </w:p>
    <w:p w:rsidR="00087F98" w:rsidRDefault="00087F98"/>
    <w:p w:rsidR="00087F98" w:rsidRDefault="00087F98" w:rsidP="00087F98">
      <w:pPr>
        <w:jc w:val="center"/>
      </w:pPr>
      <w:r>
        <w:t>Emily Tubbs</w:t>
      </w:r>
    </w:p>
    <w:p w:rsidR="00087F98" w:rsidRDefault="00087F98" w:rsidP="00087F98">
      <w:pPr>
        <w:jc w:val="center"/>
      </w:pPr>
      <w:r>
        <w:t>(931) 648-5665 Ext 2603</w:t>
      </w:r>
    </w:p>
    <w:p w:rsidR="00087F98" w:rsidRDefault="00087F98" w:rsidP="00087F98">
      <w:pPr>
        <w:jc w:val="center"/>
      </w:pPr>
      <w:hyperlink r:id="rId6" w:history="1">
        <w:r w:rsidRPr="00DB186D">
          <w:rPr>
            <w:rStyle w:val="Hyperlink"/>
          </w:rPr>
          <w:t>emily.tubbs@cmcss.net</w:t>
        </w:r>
      </w:hyperlink>
    </w:p>
    <w:p w:rsidR="00087F98" w:rsidRPr="002C623C" w:rsidRDefault="00087F98"/>
    <w:sectPr w:rsidR="00087F98" w:rsidRPr="002C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4D4"/>
    <w:multiLevelType w:val="hybridMultilevel"/>
    <w:tmpl w:val="3B9A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3C"/>
    <w:rsid w:val="000630EE"/>
    <w:rsid w:val="00087F98"/>
    <w:rsid w:val="002C623C"/>
    <w:rsid w:val="002F5D6D"/>
    <w:rsid w:val="0046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6D98"/>
  <w15:chartTrackingRefBased/>
  <w15:docId w15:val="{D25CA9A2-CBC0-4ED5-A1DB-A3849B50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3C"/>
    <w:pPr>
      <w:ind w:left="720"/>
      <w:contextualSpacing/>
    </w:pPr>
  </w:style>
  <w:style w:type="character" w:styleId="Hyperlink">
    <w:name w:val="Hyperlink"/>
    <w:basedOn w:val="DefaultParagraphFont"/>
    <w:uiPriority w:val="99"/>
    <w:unhideWhenUsed/>
    <w:rsid w:val="00087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ily.tubbs@cmcs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442A-97C6-48DA-96E5-308C614E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2017-08-09T19:49:00Z</dcterms:created>
  <dcterms:modified xsi:type="dcterms:W3CDTF">2017-08-09T20:13:00Z</dcterms:modified>
</cp:coreProperties>
</file>